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5236" w14:textId="77777777" w:rsidR="000579F4" w:rsidRDefault="000579F4" w:rsidP="000579F4">
      <w:pPr>
        <w:pStyle w:val="NoParagraphStyle"/>
        <w:spacing w:after="90"/>
        <w:rPr>
          <w:rFonts w:ascii="Georgia" w:hAnsi="Georgia" w:cs="Georgia"/>
          <w:i/>
          <w:iCs/>
          <w:sz w:val="22"/>
          <w:szCs w:val="22"/>
        </w:rPr>
      </w:pPr>
      <w:r>
        <w:rPr>
          <w:rFonts w:ascii="Georgia" w:hAnsi="Georgia" w:cs="Georgia"/>
          <w:i/>
          <w:iCs/>
          <w:sz w:val="22"/>
          <w:szCs w:val="22"/>
        </w:rPr>
        <w:t>Dear Buddy,</w:t>
      </w:r>
    </w:p>
    <w:p w14:paraId="05CDA74E" w14:textId="77777777" w:rsidR="000579F4" w:rsidRDefault="000579F4" w:rsidP="000579F4">
      <w:pPr>
        <w:pStyle w:val="NoParagraphStyle"/>
        <w:spacing w:after="90"/>
        <w:rPr>
          <w:rFonts w:ascii="Georgia" w:hAnsi="Georgia" w:cs="Georgia"/>
          <w:i/>
          <w:iCs/>
          <w:sz w:val="22"/>
          <w:szCs w:val="22"/>
        </w:rPr>
      </w:pPr>
      <w:r>
        <w:rPr>
          <w:rFonts w:ascii="Georgia" w:hAnsi="Georgia" w:cs="Georgia"/>
          <w:i/>
          <w:iCs/>
          <w:sz w:val="22"/>
          <w:szCs w:val="22"/>
        </w:rPr>
        <w:t>My owner never wakes up on time to give me my breakfast in the mornings, even when I meow at her super loud. Sometimes I’m nice and let her sleep in, but I think she takes that as permission to sleep in all the time. And sure, she leaves out dry food for me to eat overnight - but I want the good stuff, the special breakfast wet food! How do I get my owner to wake up on time to give me breakfast?</w:t>
      </w:r>
    </w:p>
    <w:p w14:paraId="3D980BF7" w14:textId="77777777" w:rsidR="000579F4" w:rsidRDefault="000579F4" w:rsidP="000579F4">
      <w:pPr>
        <w:pStyle w:val="NoParagraphStyle"/>
        <w:spacing w:after="90"/>
        <w:jc w:val="right"/>
        <w:rPr>
          <w:rFonts w:ascii="Georgia" w:hAnsi="Georgia" w:cs="Georgia"/>
          <w:i/>
          <w:iCs/>
          <w:sz w:val="22"/>
          <w:szCs w:val="22"/>
        </w:rPr>
      </w:pPr>
      <w:r>
        <w:rPr>
          <w:rFonts w:ascii="Georgia" w:hAnsi="Georgia" w:cs="Georgia"/>
          <w:i/>
          <w:iCs/>
          <w:sz w:val="22"/>
          <w:szCs w:val="22"/>
        </w:rPr>
        <w:t>Hungry Hannah</w:t>
      </w:r>
    </w:p>
    <w:p w14:paraId="0D0FD827" w14:textId="77777777" w:rsidR="000579F4" w:rsidRDefault="000579F4" w:rsidP="000579F4">
      <w:pPr>
        <w:pStyle w:val="NoParagraphStyle"/>
        <w:spacing w:after="90"/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>Dear Hungry Hannah,</w:t>
      </w:r>
    </w:p>
    <w:p w14:paraId="33E40658" w14:textId="77777777" w:rsidR="000579F4" w:rsidRDefault="000579F4" w:rsidP="000579F4">
      <w:pPr>
        <w:pStyle w:val="NoParagraphStyle"/>
        <w:spacing w:after="90"/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 xml:space="preserve">The answer here is simple: if meowing for breakfast isn’t enough, you need to do more! Stand on her, lick her hand, or meow directly into her ear. That’ll wake her up for sure. </w:t>
      </w:r>
    </w:p>
    <w:p w14:paraId="4DD41DF5" w14:textId="77777777" w:rsidR="000579F4" w:rsidRDefault="000579F4" w:rsidP="000579F4">
      <w:pPr>
        <w:pStyle w:val="NoParagraphStyle"/>
        <w:spacing w:after="90"/>
        <w:jc w:val="right"/>
        <w:rPr>
          <w:rFonts w:ascii="Georgia" w:hAnsi="Georgia" w:cs="Georgia"/>
          <w:sz w:val="22"/>
          <w:szCs w:val="22"/>
        </w:rPr>
      </w:pPr>
      <w:r>
        <w:rPr>
          <w:rFonts w:ascii="Georgia" w:hAnsi="Georgia" w:cs="Georgia"/>
          <w:sz w:val="22"/>
          <w:szCs w:val="22"/>
        </w:rPr>
        <w:t>Buddy</w:t>
      </w:r>
    </w:p>
    <w:p w14:paraId="30645847" w14:textId="015CB8A0" w:rsidR="0037054D" w:rsidRPr="000579F4" w:rsidRDefault="000579F4" w:rsidP="000579F4">
      <w:pPr>
        <w:pStyle w:val="NoParagraphStyle"/>
        <w:spacing w:after="90"/>
        <w:rPr>
          <w:rFonts w:ascii="Georgia" w:hAnsi="Georgia" w:cs="Georgia"/>
          <w:i/>
          <w:iCs/>
          <w:sz w:val="20"/>
          <w:szCs w:val="20"/>
        </w:rPr>
      </w:pPr>
      <w:r>
        <w:rPr>
          <w:rFonts w:ascii="Georgia" w:hAnsi="Georgia" w:cs="Georgia"/>
          <w:i/>
          <w:iCs/>
          <w:sz w:val="20"/>
          <w:szCs w:val="20"/>
        </w:rPr>
        <w:t>Send your pet’s questions to buddy@midwestpets.org!</w:t>
      </w:r>
    </w:p>
    <w:sectPr w:rsidR="0037054D" w:rsidRPr="000579F4" w:rsidSect="00007267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F4"/>
    <w:rsid w:val="000579F4"/>
    <w:rsid w:val="0007790A"/>
    <w:rsid w:val="0037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A9775"/>
  <w15:chartTrackingRefBased/>
  <w15:docId w15:val="{5A6392DF-D6CF-4A78-B8E6-56F5A8FF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79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90A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customStyle="1" w:styleId="NoParagraphStyle">
    <w:name w:val="[No Paragraph Style]"/>
    <w:rsid w:val="000579F4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FB1796C7A54349A67930A9E98FFA33" ma:contentTypeVersion="16" ma:contentTypeDescription="Create a new document." ma:contentTypeScope="" ma:versionID="b2bdd54f2a2404956c57ade5fc5b043e">
  <xsd:schema xmlns:xsd="http://www.w3.org/2001/XMLSchema" xmlns:xs="http://www.w3.org/2001/XMLSchema" xmlns:p="http://schemas.microsoft.com/office/2006/metadata/properties" xmlns:ns2="39ef0995-f340-485f-a44a-0c60afb7c13e" xmlns:ns3="aa504cd8-0e2d-49cd-b0df-da45d3cad8b1" targetNamespace="http://schemas.microsoft.com/office/2006/metadata/properties" ma:root="true" ma:fieldsID="90d4b8c41f244eb5afe5a6a61c5d3605" ns2:_="" ns3:_="">
    <xsd:import namespace="39ef0995-f340-485f-a44a-0c60afb7c13e"/>
    <xsd:import namespace="aa504cd8-0e2d-49cd-b0df-da45d3cad8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f0995-f340-485f-a44a-0c60afb7c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ec0a79-46cb-4568-9b1b-2d720bd32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04cd8-0e2d-49cd-b0df-da45d3cad8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d82d5a-65c5-43dc-b972-e46eae04a0be}" ma:internalName="TaxCatchAll" ma:showField="CatchAllData" ma:web="aa504cd8-0e2d-49cd-b0df-da45d3cad8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504cd8-0e2d-49cd-b0df-da45d3cad8b1" xsi:nil="true"/>
    <lcf76f155ced4ddcb4097134ff3c332f xmlns="39ef0995-f340-485f-a44a-0c60afb7c13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C65974-5DE1-4403-BCFC-77956DE1C728}"/>
</file>

<file path=customXml/itemProps2.xml><?xml version="1.0" encoding="utf-8"?>
<ds:datastoreItem xmlns:ds="http://schemas.openxmlformats.org/officeDocument/2006/customXml" ds:itemID="{8EB51FAD-BA39-4823-A303-C90B73BF591C}"/>
</file>

<file path=customXml/itemProps3.xml><?xml version="1.0" encoding="utf-8"?>
<ds:datastoreItem xmlns:ds="http://schemas.openxmlformats.org/officeDocument/2006/customXml" ds:itemID="{7E226213-7D98-4595-AD41-5DFC6620CD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Nolen, Beth Lynn</dc:creator>
  <cp:keywords/>
  <dc:description/>
  <cp:lastModifiedBy>Nolen, Beth Lynn</cp:lastModifiedBy>
  <cp:revision>1</cp:revision>
  <dcterms:created xsi:type="dcterms:W3CDTF">2022-11-15T15:25:00Z</dcterms:created>
  <dcterms:modified xsi:type="dcterms:W3CDTF">2022-11-15T15:25:00Z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0x01010016FB1796C7A54349A67930A9E98FFA33</vt:lpwstr>
  </property>
</Properties>
</file>